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065" w:rsidRDefault="00894065">
      <w:pPr>
        <w:ind w:firstLine="0"/>
        <w:jc w:val="center"/>
        <w:rPr>
          <w:rFonts w:ascii="Arial" w:hAnsi="Arial" w:cs="Arial"/>
        </w:rPr>
      </w:pPr>
      <w:r>
        <w:rPr>
          <w:rFonts w:ascii="Arial" w:hAnsi="Arial" w:cs="Arial"/>
        </w:rPr>
        <w:t xml:space="preserve">Спасибо, что скачали книгу в </w:t>
      </w:r>
      <w:hyperlink r:id="rId5" w:history="1">
        <w:r>
          <w:rPr>
            <w:rFonts w:ascii="Arial" w:hAnsi="Arial" w:cs="Arial"/>
            <w:u w:val="single"/>
          </w:rPr>
          <w:t>бесплатной электронной библиотеке RoyalLib.ru</w:t>
        </w:r>
      </w:hyperlink>
    </w:p>
    <w:p w:rsidR="00894065" w:rsidRDefault="005A30E4">
      <w:pPr>
        <w:ind w:firstLine="0"/>
        <w:jc w:val="center"/>
        <w:rPr>
          <w:rFonts w:ascii="Arial" w:hAnsi="Arial" w:cs="Arial"/>
        </w:rPr>
      </w:pPr>
      <w:hyperlink r:id="rId6" w:history="1">
        <w:r w:rsidR="00894065">
          <w:rPr>
            <w:rFonts w:ascii="Arial" w:hAnsi="Arial" w:cs="Arial"/>
            <w:u w:val="single"/>
          </w:rPr>
          <w:t>Все книги автора</w:t>
        </w:r>
      </w:hyperlink>
    </w:p>
    <w:p w:rsidR="00894065" w:rsidRDefault="005A30E4">
      <w:pPr>
        <w:ind w:firstLine="0"/>
        <w:jc w:val="center"/>
        <w:rPr>
          <w:rFonts w:ascii="Arial" w:hAnsi="Arial" w:cs="Arial"/>
        </w:rPr>
      </w:pPr>
      <w:hyperlink r:id="rId7" w:history="1">
        <w:r w:rsidR="00894065">
          <w:rPr>
            <w:rFonts w:ascii="Arial" w:hAnsi="Arial" w:cs="Arial"/>
            <w:u w:val="single"/>
          </w:rPr>
          <w:t>Эта же книга в других форматах</w:t>
        </w:r>
      </w:hyperlink>
    </w:p>
    <w:p w:rsidR="00894065" w:rsidRDefault="00894065">
      <w:pPr>
        <w:ind w:firstLine="0"/>
        <w:jc w:val="center"/>
        <w:rPr>
          <w:rFonts w:ascii="Arial" w:hAnsi="Arial" w:cs="Arial"/>
        </w:rPr>
      </w:pPr>
    </w:p>
    <w:p w:rsidR="00894065" w:rsidRDefault="00894065">
      <w:pPr>
        <w:ind w:firstLine="0"/>
        <w:jc w:val="center"/>
        <w:rPr>
          <w:rFonts w:ascii="Arial" w:hAnsi="Arial" w:cs="Arial"/>
        </w:rPr>
      </w:pPr>
      <w:r>
        <w:rPr>
          <w:rFonts w:ascii="Arial" w:hAnsi="Arial" w:cs="Arial"/>
        </w:rPr>
        <w:t xml:space="preserve">Приятного чтения! </w:t>
      </w:r>
    </w:p>
    <w:p w:rsidR="00894065" w:rsidRDefault="00894065">
      <w:pPr>
        <w:ind w:firstLine="0"/>
        <w:jc w:val="center"/>
        <w:rPr>
          <w:rFonts w:ascii="Arial" w:hAnsi="Arial" w:cs="Arial"/>
        </w:rPr>
      </w:pPr>
    </w:p>
    <w:p w:rsidR="00894065" w:rsidRDefault="00894065">
      <w:pPr>
        <w:pStyle w:val="1"/>
      </w:pPr>
      <w:r>
        <w:t>Андрэ Бертин</w:t>
      </w:r>
    </w:p>
    <w:p w:rsidR="00894065" w:rsidRDefault="00894065">
      <w:pPr>
        <w:pStyle w:val="1"/>
      </w:pPr>
      <w:r>
        <w:t>Воспитание в утробе матери, или рассказ об упущенных возможностях</w:t>
      </w:r>
    </w:p>
    <w:p w:rsidR="00894065" w:rsidRDefault="00894065">
      <w:pPr>
        <w:jc w:val="left"/>
      </w:pPr>
    </w:p>
    <w:p w:rsidR="00894065" w:rsidRDefault="00894065">
      <w:pPr>
        <w:pStyle w:val="2"/>
      </w:pPr>
      <w:r>
        <w:t>ОТ ИЗДАТЕЛЬСТВА</w:t>
      </w:r>
    </w:p>
    <w:p w:rsidR="00894065" w:rsidRDefault="00894065">
      <w:pPr>
        <w:jc w:val="left"/>
      </w:pPr>
    </w:p>
    <w:p w:rsidR="00894065" w:rsidRDefault="00894065">
      <w:r>
        <w:t>Очень часто родители в сердцах восклицают: «Ну откуда взялось это в ребенке? Почему он такой?..» Сегодня, наконец, у каждого из нас появилась возможность разобраться в истоках. Уже не вызывает сомнения, что многие черты характера будущего человека формируются в процессе внутриутробного периода, ибо новорожденный к моменту своего появления на свет уже прожил девять месяцев, которые в значительной степени определяют направления его дальнейшего развития.</w:t>
      </w:r>
    </w:p>
    <w:p w:rsidR="00894065" w:rsidRDefault="00894065">
      <w:r>
        <w:t>Способность к добру и сопереживанию, чувство любви или неприязни</w:t>
      </w:r>
      <w:r w:rsidR="004C2DC9">
        <w:t>, спокойствие или агрессивность,</w:t>
      </w:r>
      <w:r>
        <w:t xml:space="preserve"> как и многие другие свойства личности, воспитываются в человеке с момента его зачатия.</w:t>
      </w:r>
    </w:p>
    <w:p w:rsidR="00894065" w:rsidRDefault="00894065">
      <w:r>
        <w:t>Мать – это первая земная вселенная ребенка, поэтому все, через что она проходит, испытывает и плод. Эмоции матери передаются ему, оказывая либо положительное, либо отрицательное влияние на его психику.</w:t>
      </w:r>
    </w:p>
    <w:p w:rsidR="00894065" w:rsidRDefault="00894065">
      <w:r>
        <w:t>Организм будущего ребенка строится из материалов, которые поставляются ему из организма матери, следовательно, образ ее жизни, питание, отсутствие или наличие вредных привычек (прием алкоголя, курение, злоупотребление лекарственными препаратами и пр.) закладывают основу здоровья плода.</w:t>
      </w:r>
    </w:p>
    <w:p w:rsidR="00894065" w:rsidRDefault="00894065">
      <w:r>
        <w:t>Именно неправильное поведение матери, ее излишние эмоциональные реакции на стрессы, которыми насыщена наша тяжелая и напряженная жизнь, служат причиной огромного числа таких послеродовых заболеваний, как неврозы, тревожные состояния, многочисленные аллергические недуги, отставание в умственном развитии и многие другие патологические состояния.</w:t>
      </w:r>
    </w:p>
    <w:p w:rsidR="00894065" w:rsidRDefault="00894065">
      <w:r>
        <w:t>Здесь скептически настроенный читатель может усмотреть неразрешимость ситуации: действительно, можно ли избавить мать и дитя от влияний исковерканной окружающей среды, социальных и экономических потрясений, общественных эмоций, пожирающих душу и тело? Однако следует особо подчеркнуть, что все трудности вполне преодолимы, если будущая мать осознает, что только она служит ребенку средством абсолютной защиты, для которой неисчерпаемую вселенскую энергию дает ее любовь.</w:t>
      </w:r>
    </w:p>
    <w:p w:rsidR="00894065" w:rsidRDefault="00894065">
      <w:r>
        <w:t>Совсем немаловажная роль принадлежит и отцу. Отношение к жене, ее беременности и, конечно, к ожидаемому ребенку – один из главных факторов, формирующих у будущего ребенка ощущения счастья и силы, которые передаются ему через уверенную в себе и спокойную мать.</w:t>
      </w:r>
    </w:p>
    <w:p w:rsidR="00894065" w:rsidRDefault="00894065">
      <w:r>
        <w:t>Несмотря на занятость, родители всегда могут найти время для «свидания» со своим будущим ребенком и для разговора с ним. Именно в этот момент они могут рассказать ему о том, с каким нетерпением ждут они его появления на свет и каким здоровым и красивым, великодушным и сильным они хотят его видеть.</w:t>
      </w:r>
    </w:p>
    <w:p w:rsidR="00894065" w:rsidRDefault="00894065">
      <w:r>
        <w:t>Природа отблагодарит родителей за их сознательные усилия, и одной из форм этой благодарности будет здоровый и крепкий малыш.</w:t>
      </w:r>
    </w:p>
    <w:p w:rsidR="00894065" w:rsidRDefault="00894065">
      <w:r>
        <w:t xml:space="preserve">Издательство «Жизнь» искренне благодарит автора лекции – президента Французской национальной ассоциации пренатального воспитания (ANEP), профессионального педагога </w:t>
      </w:r>
      <w:r>
        <w:lastRenderedPageBreak/>
        <w:t>мадам Андрэ Бертин за любезно предоставленное разрешение на публикацию материалов в русском переводе.</w:t>
      </w:r>
    </w:p>
    <w:p w:rsidR="00894065" w:rsidRDefault="00894065">
      <w:r>
        <w:t>При переводе мы попытались максимально сохранить своеобразие изложения материала и стиль автора, чтобы не исказить смысл некоторых абсолютно оригинальных идей и положений, которые на первый взгляд могут показаться неосведомленному читателю чем-то вроде из области фантастики.</w:t>
      </w:r>
    </w:p>
    <w:p w:rsidR="00894065" w:rsidRDefault="00894065">
      <w:r>
        <w:rPr>
          <w:i/>
          <w:iCs/>
        </w:rPr>
        <w:t>Санкт-Петербург, май 1991 г.</w:t>
      </w:r>
      <w:r>
        <w:t xml:space="preserve"> </w:t>
      </w:r>
    </w:p>
    <w:p w:rsidR="00894065" w:rsidRDefault="00894065"/>
    <w:p w:rsidR="00894065" w:rsidRDefault="00894065">
      <w:pPr>
        <w:pStyle w:val="2"/>
      </w:pPr>
      <w:r>
        <w:t>ОТ АВТОРА</w:t>
      </w:r>
    </w:p>
    <w:p w:rsidR="00894065" w:rsidRDefault="00894065">
      <w:pPr>
        <w:jc w:val="left"/>
      </w:pPr>
    </w:p>
    <w:p w:rsidR="00894065" w:rsidRDefault="00894065">
      <w:r>
        <w:t>Приводя своего очередного ребенка в детский сад и беседуя с воспитателем или заведующей, которых матери знают уже много лет, они как правило сообщают им сведения, касающиеся младенчества, родов или беременности. Я часто отмечала взаимосвязь между определенными событиями, происходившими во время беременности, или самочувствием матери в этот период и какими-то отклонениями, чем-то необычным, по их собственному мнению, в характере или поведении ребенка.</w:t>
      </w:r>
    </w:p>
    <w:p w:rsidR="00894065" w:rsidRDefault="00894065">
      <w:r>
        <w:t>Результаты исследований, проведенных в последнее десятилетие учеными различных специальностей, подтверждают наличие этой взаимосвязи и указывают на ее важность.</w:t>
      </w:r>
    </w:p>
    <w:p w:rsidR="00894065" w:rsidRDefault="00894065">
      <w:r>
        <w:t>В 1982 г., оставив основную работу, я установила тесный контакт с врачами и медсестрами педиатрических отделений, акушерами, преподавателями учебных заведений различного уровня, а также с родителями, наблюдавшими указанную взаимосвязь в процессе профессиональной деятельности или непосредственно в рамках семьи. Обобщив кое-какие результаты, мы пришли к выводу о необходимости создания Национальной ассоциации пренатального (дородовый, внутриутробный. (Здесь и далее-прим. переводчика.) воспитания (ANEP), которая должна была стать мостиком между проводимыми исследованиями и супружескими парами и матерями.</w:t>
      </w:r>
    </w:p>
    <w:p w:rsidR="00894065" w:rsidRDefault="00894065">
      <w:r>
        <w:t>Было заявлено, что ассоциация берет на себя распространение соответствующей информации (и несет за нее всю ответственность) путем организации конференций и симпозиумов, целью которых является ознакомление с ней специалистов, работающих с будущими родителями, молодых людей или лиц, не получивших знаний подобного характера в процессе обучения.</w:t>
      </w:r>
    </w:p>
    <w:p w:rsidR="00894065" w:rsidRDefault="00894065">
      <w:r>
        <w:t>Кое у кого разговор о пренатальном воспитании может вызвать чувство удивления и даже тревоги: неужели дело дошло до того, что устанавливаются какие-то нормативы и разрабатываются программы, регламентирующие развитие эмбриона и плода? Конечно, нет. Нормативы и программы имеют отношение к обучению, а не к воспитанию.</w:t>
      </w:r>
    </w:p>
    <w:p w:rsidR="00894065" w:rsidRDefault="00894065">
      <w:r>
        <w:t>Воспитание можно определить как предоставление подходящих условий и средств, способных обеспечить формирование и развитие человека. Действительно, мы воспитываем живое существо, подразумевая под этим его формирование и развитие в процессе развертывания жизни внутри него самого. Это происходит благодаря тому физическому, эмоциональному и ментальному (психическому) «материалу», который оно получает извне, то есть из окружающей среды.</w:t>
      </w:r>
    </w:p>
    <w:p w:rsidR="00894065" w:rsidRDefault="00894065">
      <w:r>
        <w:t>После рождения ребенка процесс его воспитания характеризуется тремя последовательными этапами: впитывание информации, подражание и личный опыт. В период внутриутробного развития опыт и, вероятно, подражание отсутствуют. Что касается впитывания информации, то оно максимально и, как мы увидим далее, протекает на клеточном уровне. Ни в один из моментов своей дальнейшей жизни человек не развивается столь интенсивно, как в пренатальном периоде, начиная с клетки и превращаясь всего через несколько месяцев в совершенное существо, обладающее удивительными способностями и неугасимым стремлением к знанию.</w:t>
      </w:r>
    </w:p>
    <w:p w:rsidR="00894065" w:rsidRDefault="00894065">
      <w:r>
        <w:t xml:space="preserve">Мы не можем отрицать важность воспитания ребенка, особенно в первые годы жизни, равно как и эффективность самовоспитания, когда взрослый человек берет на себя ответственность за собственное развитие путем упорной работы над собой. Однако мы </w:t>
      </w:r>
      <w:r>
        <w:lastRenderedPageBreak/>
        <w:t>уверенно заявляем, что ни первое, ни второе не оказывают того фундаментального воздействия, которое присуще пренатальному воспитанию.</w:t>
      </w:r>
    </w:p>
    <w:p w:rsidR="00894065" w:rsidRDefault="00894065">
      <w:r>
        <w:t>Ведь новорожденный уже прожил девять месяцев, которые в значительной степени сформировали базу для его дальнейшего развития!</w:t>
      </w:r>
    </w:p>
    <w:p w:rsidR="00894065" w:rsidRDefault="00894065">
      <w:r>
        <w:t>Пренатальное воспитание несет в своей основе мысль о необходимости предоставления эмбриону и затем плоду самых лучших материалов и условий. Это должно стать частью естественного процесса развития всего потенциала, всех способностей, изначально заложенных в яйцеклетке.</w:t>
      </w:r>
    </w:p>
    <w:p w:rsidR="00894065" w:rsidRDefault="00894065">
      <w:r>
        <w:t>Нам часто задают один и тот же вопрос: для кого важнее результат воспитания – для матери или для ребенка? Ответ прост: он важен для обоих. Существует следующая закономерность: все, через что проходит мать, испытывает и ребенок. Мать-это первая вселенная ребенка, его «живая сырьевая база» как с материальной, так и с психической точек зрения.</w:t>
      </w:r>
    </w:p>
    <w:p w:rsidR="00894065" w:rsidRDefault="00894065">
      <w:r>
        <w:t>Мать является также посредником между внешним миром и ребенком. Человеческое существо, формирующееся внутри матки, не воспринимает этот мир напрямую. Однако оно непрерывно улавливает ощущения, чувства и мысли, которые вызывает у матери окружающий мир. Это существо регистрирует первые сведения, способные определенным образом окрашивать будущую личность, в тканях клеток, в органической памяти и на уровне зарождающейся психики.</w:t>
      </w:r>
    </w:p>
    <w:p w:rsidR="00894065" w:rsidRDefault="00894065">
      <w:r>
        <w:t>Этот факт, заново открытый недавно наукой, на самом деле стар как мир. Женщина всегда интуитивно ощущала его важность. Это все больше начинают понимать и отцы. Для древних цивилизаций значимость периода беременности была абсолютно непреложной истиной. Египтяне, индийцы, кельты, африканцы и многие другие народы разработали свод законов для матерей, супружеских пар и общества в целом, которые обеспечивали ребенку наилучшие условия для жизни и развития.</w:t>
      </w:r>
    </w:p>
    <w:p w:rsidR="00894065" w:rsidRDefault="00894065">
      <w:r>
        <w:t>Более тысячи лет тому назад в Китае существовали пренатальные клиники, где будущие матери проводили период беременности, окруженные покоем и красотой.</w:t>
      </w:r>
    </w:p>
    <w:p w:rsidR="00894065" w:rsidRDefault="00894065">
      <w:r>
        <w:t>Современные научные исследования, проводимые специалистами четырех различных направлений, позволяют выделить важнейшие факторы, играющие роль в воспитании плода еще в утробе матери. К ним относятся:</w:t>
      </w:r>
    </w:p>
    <w:p w:rsidR="00894065" w:rsidRDefault="00894065">
      <w:r>
        <w:t>Сенсорные (от лат. sensus – чувство, ощущение.) способности плода (изучаются специалистами разного профиля);</w:t>
      </w:r>
    </w:p>
    <w:p w:rsidR="00894065" w:rsidRDefault="00894065">
      <w:r>
        <w:t>эмоциональный след (обнаружен и изучается психологами и психоаналитиками);</w:t>
      </w:r>
    </w:p>
    <w:p w:rsidR="00894065" w:rsidRDefault="00894065">
      <w:r>
        <w:t>способность элементарных частиц, составляющих атомы, молекулы и живые клетки, «записывать» информацию (область интересов физиков);</w:t>
      </w:r>
    </w:p>
    <w:p w:rsidR="00894065" w:rsidRDefault="00894065">
      <w:r>
        <w:t>действие морфогенетических полей (Морфогенетические поле – поле, в котором формируется тело человека), (выдвинуто в качестве гипотезы одним из английских биологов).</w:t>
      </w:r>
    </w:p>
    <w:p w:rsidR="00894065" w:rsidRDefault="00894065"/>
    <w:p w:rsidR="00894065" w:rsidRDefault="00894065">
      <w:pPr>
        <w:pStyle w:val="2"/>
      </w:pPr>
      <w:r>
        <w:t>УДИВИТЕЛЬНЫЕ СЕНСОРНЫЕ СПОСОБНОСТИ ПЛОДА</w:t>
      </w:r>
    </w:p>
    <w:p w:rsidR="00894065" w:rsidRDefault="00894065">
      <w:pPr>
        <w:jc w:val="left"/>
      </w:pPr>
    </w:p>
    <w:p w:rsidR="00894065" w:rsidRDefault="00894065">
      <w:r>
        <w:t>Группа французских специалистов опубликовала результаты исследований, свидетельствующие о наличии у плода активной сенсорной системы. Напомним, что органы чувств и соответствующие центры мозга развиваются уже к третьему месяцу беременности. На протяжении последующих шести месяцев они совершенствуются и специализируются в соответствии с выполняемыми функциями.</w:t>
      </w:r>
    </w:p>
    <w:p w:rsidR="00894065" w:rsidRDefault="00894065">
      <w:r>
        <w:t>Зрение, которое невозможно без света, находится в состоянии временного бездействия. Плод воспринимает лишь слабый оранжевый свет, да и то при непосредственном освещении живота матери.</w:t>
      </w:r>
    </w:p>
    <w:p w:rsidR="00894065" w:rsidRDefault="00894065">
      <w:r>
        <w:t>Обоняние, проявляющееся только при наличии воздуха, также бездействует до момента рождения.</w:t>
      </w:r>
    </w:p>
    <w:p w:rsidR="00894065" w:rsidRDefault="00894065">
      <w:r>
        <w:t xml:space="preserve">Вкус уже хорошо развит, плод даже демонстрирует предпочтение одного другому. Ежедневно он поглощает определенное количество амниотической жидкости (околоплодные </w:t>
      </w:r>
      <w:r>
        <w:lastRenderedPageBreak/>
        <w:t>воды). Добавление к ней сахара путем введения его раствора заставляет плод с жадностью «проглатывать» двойную порцию. При использовании же горького раствора количество потребляемой плодом жидкости крайне мало. Более того, удалось получить изображение плода с гримасой недовольства (!), являющейся следствием отрицательных вкусовых ощущений. Внутриматочная жидкость подвержена влиянию всего, что съедает и выпивает мать. Это способствует привыканию плода к вкусу той пищи, которую он будет потреблять после рождения и которая характерна для региона проживания родителей.</w:t>
      </w:r>
    </w:p>
    <w:p w:rsidR="00894065" w:rsidRDefault="00894065">
      <w:r>
        <w:t>Приведем пример, когда малютка-индианка была удочерена супругами из Парижа в возрасте трех месяцев. Начав получать твердую пищу, она упорно отказывалась от риса, приготовленного по различным рецептам европейской кухни, однако с удовольствием ела рисовое блюдо, потреблявшееся ее матерью во время беременности.</w:t>
      </w:r>
    </w:p>
    <w:p w:rsidR="00894065" w:rsidRDefault="00894065">
      <w:r>
        <w:t>На сегодняшний день наиболее детально изучены чувствительность и слух.</w:t>
      </w:r>
    </w:p>
    <w:p w:rsidR="00894065" w:rsidRDefault="00894065">
      <w:r>
        <w:t>Говоря о чувствительности, мы имеем в виду кожный покров. Кожа плода подвергается непрерывному воздействию мышц матери – ее матки и брюшной стенки. Франц Вельдман, врач из Дании, разработал метод установления связи с плодом на эмоциональном уровне. Гаптономия (контакт через прикосновение) дает возможность поддерживать глубокий контакт между отцом, матерью и плодом через брюшную стенку.</w:t>
      </w:r>
    </w:p>
    <w:p w:rsidR="00894065" w:rsidRDefault="00894065">
      <w:r>
        <w:t>Что касается слуха, имевшего, по мнению наших предшественников, тесную связь с мудростью, поскольку в его основе лежит только восприятие, то здесь есть много моментов, способных вызвать неподдельное изумление.</w:t>
      </w:r>
    </w:p>
    <w:p w:rsidR="00894065" w:rsidRDefault="00894065">
      <w:r>
        <w:t>Внутреннее ухо, воспринимающее звуки и передающее сигналы в мозг, формируется в конце шестого месяца беременности. Однако Жану Фейжу удалось получить выраженные моторные реакции в ответ на раздражитель у плода в возрасте пяти месяцев. Доктор Томатис описывает случай с Одилью, маленькой итальянской девочкой, страдавшей аутизмом (погружение в мир личных переживаний). Ему удалось снять развившееся нарушение психики путем использования английского языка в проводимых беседах.</w:t>
      </w:r>
    </w:p>
    <w:p w:rsidR="00894065" w:rsidRDefault="00894065">
      <w:r>
        <w:t>Дело в том, что мать девочки, работавшая в начале беременности в фирме по импорту-экспорту, использовала для общения исключительно английский язык. Вполне возможно, что плод воспринимает вибрации всеми своими клетками непосредственно с момента зачатия, сохраняя информацию в памяти этих клеток.</w:t>
      </w:r>
    </w:p>
    <w:p w:rsidR="00894065" w:rsidRDefault="00894065">
      <w:r>
        <w:t>Мари-Луиза Аучер, певица, ставшая впоследствии преподавателем, пришла к исключительно интересному выводу после наблюдения за семьями профессиональных вокалистов, постоянно упражнявшихся дома.</w:t>
      </w:r>
    </w:p>
    <w:p w:rsidR="00894065" w:rsidRDefault="00894065">
      <w:r>
        <w:t>Матери, имевшие сопрано, рожали детей с хорошо развитой верхней частью тела. Они без труда могли поставить пальцы в положение, которое наблюдается при щипке (большой палец находится напротив всех остальных). Это свидетельствовало о раннем развитии сенсомоторной координации.</w:t>
      </w:r>
    </w:p>
    <w:p w:rsidR="00894065" w:rsidRDefault="00894065">
      <w:r>
        <w:t>Напротив, дети отцов с глубоким басом появлялись на свет с хорошо развитой нижней частью тела. Они рано начинали ходить. Однако гораздо более интересным фактом, нежели это до некоторой степени эфемерное свидетельство раннего развития, является то, что и впоследствии такие дети оставались неутомимыми ходоками.</w:t>
      </w:r>
    </w:p>
    <w:p w:rsidR="00894065" w:rsidRDefault="00894065">
      <w:r>
        <w:t>Пытаясь понять данный феномен, Мари-Луиза Аучер организовала проведение работ в ряде университетов и больниц Парижа, в которых приняли участие известные специалисты. Они были поражены влиянием звуков, составляющих гамму, и их соотнесенностью с определенными участками основного энергетического меридиана, хорошо известного специалистам в области акупунктуры.</w:t>
      </w:r>
    </w:p>
    <w:p w:rsidR="00894065" w:rsidRDefault="00894065">
      <w:r>
        <w:t>Бесспорным фактом является существование вибрационного резонанса между звуком и определенным позвонком, а также парой симпатических и парасимпатических ганглиев (симпатические, парасимпатические – разновидности узлов нервной системы).</w:t>
      </w:r>
    </w:p>
    <w:p w:rsidR="00894065" w:rsidRDefault="00894065">
      <w:r>
        <w:t>При стимуляции одной из энергетических точек одного из нервных центров данный процесс распространяется также и на области, которые они иннервируют. Это приводит к динамизации всей центральной нервной системы, включая мозг.</w:t>
      </w:r>
    </w:p>
    <w:p w:rsidR="00894065" w:rsidRDefault="00894065">
      <w:r>
        <w:lastRenderedPageBreak/>
        <w:t xml:space="preserve">На основании своих наблюдений Мари-Луиза Аучер пришла к выводу о важной роли звука. Работая в так называемом «поющем» родильном доме Мишеля </w:t>
      </w:r>
      <w:proofErr w:type="spellStart"/>
      <w:r>
        <w:t>Одена</w:t>
      </w:r>
      <w:proofErr w:type="spellEnd"/>
      <w:r>
        <w:t>, она проводила занятия по хоровому пению, которые посещали будущие отцы, матери, а также их дети, если они у родителей уже были.</w:t>
      </w:r>
    </w:p>
    <w:p w:rsidR="00894065" w:rsidRDefault="00894065">
      <w:r>
        <w:t>Аучер считает, что «хоровое пение» улучшает самочувствие и укрепляет нервы матери, которая впоследствии производит на свет здоровых, спокойных ребятишек, способных быстро и легко адаптироваться в самых различных ситуациях. Последнее – признак устойчивого психического равновесия, качество огромной важности для мира, в котором они будут существовать.</w:t>
      </w:r>
    </w:p>
    <w:p w:rsidR="00894065" w:rsidRDefault="00894065">
      <w:r>
        <w:t>Если отец регулярно разговаривает с плодом во время беременности жены, то почти сразу же после рождения ребенок будет узнавать его голос. Часто родители также отмечают, что дети распознают музыку или песни, услышанные в пренатальном периоде. Причем они действуют на малышей как прекрасное успокоительное средство и могут быть успешно использованы при снятии сильного эмоционального напряжения.</w:t>
      </w:r>
    </w:p>
    <w:p w:rsidR="00894065" w:rsidRDefault="00894065">
      <w:r>
        <w:t>Что касается действия голоса матери, то оно настолько велико, что доктору Томатису удается снимать напряжение у детей и взрослых и возвращать их в состояние равновесия простым прослушиванием его записи, сделанной через жидкую среду. В этом случае пациенты воспринимают голос так, как воспринимали его, находясь в утробе матери и плавая в амниотической жидкости. Этот возврат к пренатальному периоду, характеризующемуся безопасностью, дает возможность как молодым, так и пожилым пациентам установить новый контакт с первичной энергией и устранить нежелательные явления.</w:t>
      </w:r>
    </w:p>
    <w:p w:rsidR="00894065" w:rsidRDefault="00894065">
      <w:r>
        <w:t>Плод также воспринимает музыку, которую слушает мать во время концерта. Он избирательно реагирует на программу. Так, Бетховен и Брамс действуют на плод возбуждающе, тогда как Моцарт и Вивальди успокаивают его. Что касается рок-музыки, то здесь можно сказать только одно: она заставляет его просто бесноваться. Было замечено, что будущие матери часто вынуждены покидать концертный зал по причине непереносимых страданий, испытываемых от бурного движения плода. Таким образом, они должны слушать иную, более структурированную музыку.</w:t>
      </w:r>
    </w:p>
    <w:p w:rsidR="00894065" w:rsidRDefault="00894065">
      <w:r>
        <w:t>Постоянное слушание музыки может стать подлинным процессом обучения. В своем интервью телевидению американский дирижер Борис Брот ответил на вопрос о том, где он научился любить музыку, следующим образом: «Эта любовь жила во мне еще до рождения». Знакомясь с определенными произведениями впервые, он уже знал партию скрипки еще до того, как переворачивал страницу партитуры. Брот не мог объяснить причину этого явления. Как-то раз он</w:t>
      </w:r>
    </w:p>
    <w:p w:rsidR="00894065" w:rsidRDefault="00894065">
      <w:r>
        <w:t>упомянул об этом при матери, которая в прошлом была виолончелисткой. Она посмотрела свои старые программы и обнаружила, что сын знал наизусть именно те произведения, которые она разучивала, будучи беременной.</w:t>
      </w:r>
    </w:p>
    <w:p w:rsidR="00894065" w:rsidRDefault="00894065">
      <w:r>
        <w:t>Это доказывает существование процессов непрерывной регистрации и запоминания. О подобном феномене рассказывали Рубинштейн и Менухин. Если бы только мы смогли спросить об этом Моцарта!</w:t>
      </w:r>
    </w:p>
    <w:p w:rsidR="00894065" w:rsidRDefault="00894065">
      <w:r>
        <w:t>Никто не возьмет на себя смелость утверждать, что мать, часто слушавшая музыку или много игравшая на каком-то музыкальном инструменте во время беременности, обязательно произведет на свет композитора, музыканта-виртуоза или певца. Несомненно одно – он будет восприимчив к музыке и к различным звукам. Кроме возможного формирования определенных способностей мать безусловно привьет ребенку вкус к музыке, что значительно обогатит всю его последующую жизнь.</w:t>
      </w:r>
    </w:p>
    <w:p w:rsidR="00894065" w:rsidRDefault="00894065">
      <w:r>
        <w:t>Однако развивающееся существо запоминает не только сенсорную информацию, но и хранит в памяти клеток сведения эмоционального характера, которые поставляет ему мать.</w:t>
      </w:r>
    </w:p>
    <w:p w:rsidR="00894065" w:rsidRDefault="00894065"/>
    <w:p w:rsidR="00894065" w:rsidRDefault="00894065">
      <w:pPr>
        <w:pStyle w:val="2"/>
      </w:pPr>
      <w:r>
        <w:t>ЭМОЦИОНАЛЬНЫЙ СЛЕД</w:t>
      </w:r>
    </w:p>
    <w:p w:rsidR="00894065" w:rsidRDefault="00894065">
      <w:pPr>
        <w:jc w:val="left"/>
      </w:pPr>
    </w:p>
    <w:p w:rsidR="00894065" w:rsidRDefault="00894065">
      <w:r>
        <w:t xml:space="preserve">Психологи и психиатры выявили наличие еще одного существенного фактора-качества </w:t>
      </w:r>
      <w:r>
        <w:lastRenderedPageBreak/>
        <w:t>эмоциональной связи, существующей между матерью и ребенком. Любовь, с которой она вынашивает ребенка; мысли, связанные с его появлением; богатство общения, которое мать делит с ним, оказывают влияние на развивающуюся психику плода и его клеточную память, формируя основные качества личности, сохраняющиеся на протяжении всей последующей жизни.</w:t>
      </w:r>
    </w:p>
    <w:p w:rsidR="00894065" w:rsidRDefault="00894065">
      <w:r>
        <w:t>Опрос пятисот женщин показал, что почти одна треть из них никогда не думала о вынашиваемом в чреве ребенке. Дети, которых они произвели, имели при рождении вес, не достигавший средних показателей. У них чаще наблюдались различные серьезные нарушения в работе пищеварительного тракта и нервные расстройства. В раннем возрасте такие дети плакали намного больше. Они также испытывали определенные трудности в процессе адаптации к окружающим и к жизни. К сожалению, у ученых еще не дошли руки до изучения их реакций в возрасте полового созревания и в период зрелости.</w:t>
      </w:r>
    </w:p>
    <w:p w:rsidR="00894065" w:rsidRDefault="00894065">
      <w:r>
        <w:t>Таким образом, матери расплатились за незнание того факта, что питательной средой для развития являются собственные чувства и мысли, а потребность в любви возникает еще до рождения.</w:t>
      </w:r>
    </w:p>
    <w:p w:rsidR="00894065" w:rsidRDefault="00894065">
      <w:r>
        <w:t>В июле 1983 года доктор Верни, психиатр из Торонто, организовал проведение Первого американского конгресса по пре – и перинатальному (послеродовому) воспитанию, в работе которого участвовали многие специалисты из европейских государств и Канады. Был сделан ряд интересных сообщений о взрослых, причиной страданий которых была сохранившаяся в подсознании информация о событиях, проходивших с матерью во время беременности.</w:t>
      </w:r>
    </w:p>
    <w:p w:rsidR="00894065" w:rsidRDefault="00894065">
      <w:r>
        <w:t>Рассмотрим в качестве примера случай с мужчиной, который испытывал внезапное появление жара, сопровождавшееся страхом смерти. Психиатр ввел его в гипнотическое состояние и «прокрутил» в обратном порядке всю его предыдущую жизнь.</w:t>
      </w:r>
    </w:p>
    <w:p w:rsidR="00894065" w:rsidRDefault="00894065">
      <w:r>
        <w:t>Вспоминая девятый, восьмой месяцы внутриутробного развития, этот человек чувствовал себя абсолютно нормально. Когда подошла очередь седьмого месяца, его голос вдруг резко прервался, лицо исказила гримаса ужаса, появилось ощущение внутреннего жара. Психиатр прекратил работу, сняв гипнотическое воздействие. Беседа с матерью поставила все на свои места. Женщина призналась, что на седьмом месяце, будучи в состоянии депрессии, она пыталась прервать беременность, парясь в горячей ванне. С тех пор прошло 30 лет, мать забыла о трудных временах. Однако клеточная память сына сохранила не только чрезмерное ощущение жара, но и мысль о смерти, которая присутствовала в сознании матери. Именно это и явилось причиной страданий уже взрослого человека.</w:t>
      </w:r>
    </w:p>
    <w:p w:rsidR="00894065" w:rsidRDefault="00894065">
      <w:r>
        <w:t>Для того чтобы понять сущность подобных феноменов, обратимся к исследованиям, проведенным доктором Левиным, специалистом в области хирургической стоматологии из Манчестера. В течение ряда лет он собирал молочные зубы, которые затем изучались с помощью электронного микроскопа.</w:t>
      </w:r>
    </w:p>
    <w:p w:rsidR="00894065" w:rsidRDefault="00894065">
      <w:r>
        <w:t>Зубы – это архив нашего организма. Подобно геологу, определяющему возраст пласта, мы можем точно датировать временную принадлежность каждого слоя эмали. Доктор Левин был первым специалистом, обратившим внимание на сероватую линию, которую он назвал неонатальной. По его мнению, она является отражением родовой травмы. Отсутствие неонатальной линии в ряде случаев свидетельствует о том, что рождение происходило в самых благоприятных условиях. Однако, к сожалению, это лишь исключение, а не правило.</w:t>
      </w:r>
    </w:p>
    <w:p w:rsidR="00894065" w:rsidRDefault="00894065">
      <w:r>
        <w:t>Слои эмали, расположенные ниже этой линии, отражают период, предшествовавший рождению. Доктору Левину удалось выявить некоторые часто встречающиеся аномалии, а иногда и четко видимые пустоты. Что же мешало процессу формирования молочных зубов и, возможно, мягких тканей и органов в течение более или менее продолжительного периода?</w:t>
      </w:r>
    </w:p>
    <w:p w:rsidR="00894065" w:rsidRDefault="00894065">
      <w:r>
        <w:t>Доктор Левин пригласил для совместной работы психолога, в обязанности которого входило проведение беседы с матерями маленьких пациентов. Итогом исследований стал вывод о существовании четкой взаимосвязи между указанными аномалиями и сильным стрессом, пережитым матерями во время беременности.</w:t>
      </w:r>
    </w:p>
    <w:p w:rsidR="00894065" w:rsidRDefault="00894065">
      <w:r>
        <w:t xml:space="preserve">При стрессе организм, в частности надпочечники, начинает вырабатывать так называемые стрессовые гормоны (катехоламины), которые помогают справиться с возникшей </w:t>
      </w:r>
      <w:r>
        <w:lastRenderedPageBreak/>
        <w:t>ситуацией. Эти гормоны проникают через плацентарный барьер и оказывают воздействие на плод, формируя физиологическое состояние, отражающее состояние матери. Однако у плода оно гораздо сильнее и имеет большую значимость, поскольку у взрослого человека за время его жизни развиваются защитные реакции, отсутствующие у плода.</w:t>
      </w:r>
    </w:p>
    <w:p w:rsidR="00894065" w:rsidRDefault="00894065">
      <w:r>
        <w:t xml:space="preserve">И все же беременным женщинам не следует испытывать особую тревогу по этому поводу, поскольку речь идет об очень сильных стрессах. Мы не берем в расчет быстро проходящее чувство тревоги, например, из-за вмятины на крыле автомобиля. Ребенок подвержен воздействию только сильного стресса, глубоких и длительных переживаний матери. К ним можно отнести плохие отношения между супругами, которые, повторяясь, превращаются в застывшую модель общения. Кроме того, следует помнить, что будущие </w:t>
      </w:r>
      <w:r w:rsidR="004C2DC9">
        <w:t>матери обладают тем, что доктор</w:t>
      </w:r>
      <w:r w:rsidR="004C2DC9" w:rsidRPr="004C2DC9">
        <w:t xml:space="preserve"> </w:t>
      </w:r>
      <w:r>
        <w:t>Верни называет защитным щитом, предохраняющим ребенка: любовью к нему. Она способна защитить плод от вредного воздействия даже в очень тяжелых, экстремальных ситуациях.</w:t>
      </w:r>
    </w:p>
    <w:p w:rsidR="00894065" w:rsidRDefault="00894065">
      <w:r>
        <w:t>В тех случаях, когда мы испытываем чувство радости и счастья, наш мозг вырабатывает «гормоны радости» (эндорфины). Они способны сообщать ощущения покоя или радости бытия плоду. Если он часто испытывает эти состояния в утробе матери, то они запоминаются и, вероятно, определенным образом окрашивают характер будущего мужчины или женщины.</w:t>
      </w:r>
    </w:p>
    <w:p w:rsidR="00894065" w:rsidRDefault="00894065">
      <w:r>
        <w:t>На конгрессе в Торонто была также рассмотрена проблема обратного действия плода на мать. Например, считается, что беременность при диабете характеризуется определенной степенью риска. Однако в ряде случаев наблюдалось улучшение самочувствия женщин, что было обусловлено секрецией инсулина из поджелудочной железы плода. Специалисты в области гомеопатии отмечают влияние беременности на общее состояние здоровья матери. Наблюдения за ребенком после рождения свидетельствуют о наличии тесной взаимосвязи между этим фактором и состоянием плода. Это подтверждается восстановлением естественных реакций у матери после родов.</w:t>
      </w:r>
    </w:p>
    <w:p w:rsidR="00894065" w:rsidRDefault="00894065">
      <w:r>
        <w:t>Имеет ли место обратное действие на психологическом уровне? Определенные факты позволяют дать утвердительный ответ на этот вопрос. Можно привести (как в качестве развлечения, так и в качестве информации к размышлению) случай с матерью Наполеона. Только во время именно этой беременности у нее появилась страсть к военному делу, посещению полей сражения, интерес к военным стратегическим планам. Сразу же после рождения будущего императора все это немедленно прошло. Я не рискую комментировать этот факт, а просто сообщаю о нем так, как он описан историками.</w:t>
      </w:r>
    </w:p>
    <w:p w:rsidR="00894065" w:rsidRDefault="00894065"/>
    <w:p w:rsidR="00894065" w:rsidRDefault="00894065">
      <w:pPr>
        <w:pStyle w:val="2"/>
      </w:pPr>
      <w:r>
        <w:t>СХОДСТВО МЕЖДУ ПЕРИОДОМ ВНУТРИУТРОБНОГО РАЗВИТИЯ И ПРОЦЕССОМ ГАЛЬВАНОПЛАСТИКИ</w:t>
      </w:r>
    </w:p>
    <w:p w:rsidR="00894065" w:rsidRDefault="00894065">
      <w:pPr>
        <w:jc w:val="left"/>
      </w:pPr>
    </w:p>
    <w:p w:rsidR="00894065" w:rsidRDefault="00894065">
      <w:r>
        <w:t>Период внутриутробного развития подчиняется основным законам любого динамического процесса:</w:t>
      </w:r>
    </w:p>
    <w:p w:rsidR="00894065" w:rsidRDefault="00894065">
      <w:r>
        <w:t>формирования, воспитания, роста, обмена (информацией) и коммуникаций. Во всех этих случаях происходит перенос материи или энергии с «излучателя» на «приемник» через проводящую среду. Это отчетливо видно на примере гальванопластики (рис. 1).</w:t>
      </w:r>
    </w:p>
    <w:p w:rsidR="00894065" w:rsidRDefault="00894065">
      <w:pPr>
        <w:jc w:val="center"/>
      </w:pPr>
    </w:p>
    <w:p w:rsidR="00894065" w:rsidRDefault="00894065">
      <w:r>
        <w:t>Предположим, что мы хотим нанести покрытие на печатную схему для компьютера. Мы укрепляем ее на катоде («минус»), который является принимающим полюсом нашей условной батареи. На аноде («плюс») – излучающем полюсе – устанавливается пластина из золотой фольги. После этого катод и анод погружаются в раствор соли золота. Под воздействием тока, генерируемого источником питания, происходит высвобождение ионов золота из раствора, которые оседают на схеме. Регенерация раствора осуществляется за счет пластины из золотой фольги. Таким образом осуществляется перенос ионов золота с фольги («плюс») на печатную схему («минус») через раствор.</w:t>
      </w:r>
    </w:p>
    <w:p w:rsidR="00894065" w:rsidRDefault="00894065">
      <w:r>
        <w:t>Точно такие же процессы протекают и во время беременности (рис. 2).</w:t>
      </w:r>
    </w:p>
    <w:p w:rsidR="00894065" w:rsidRDefault="00894065">
      <w:pPr>
        <w:jc w:val="center"/>
      </w:pPr>
    </w:p>
    <w:p w:rsidR="00894065" w:rsidRDefault="00894065">
      <w:r>
        <w:lastRenderedPageBreak/>
        <w:t>Вашему вниманию предлагается еще один рисунок (рис. 3), который стал эмблемой Национальной ассоциации пренатального воспитания. На всех трех рисунках мы находим одни и те же элементы:</w:t>
      </w:r>
    </w:p>
    <w:p w:rsidR="00894065" w:rsidRDefault="00894065">
      <w:r>
        <w:t>принимающий полюс (плод и генетические факторы);</w:t>
      </w:r>
    </w:p>
    <w:p w:rsidR="00894065" w:rsidRDefault="00894065">
      <w:r>
        <w:t>излучающий полюс (мать – ее организм, чувства, мысли, духовность);</w:t>
      </w:r>
    </w:p>
    <w:p w:rsidR="00894065" w:rsidRDefault="00894065">
      <w:r>
        <w:t>проводящая среда (кровь матери и ее энергетическое поле, которые передаются плоду);</w:t>
      </w:r>
    </w:p>
    <w:p w:rsidR="00894065" w:rsidRDefault="00894065">
      <w:r>
        <w:t>источник энергии, питающий все эти элементы (солнце – универсальная батарея, без которой жизнь на земле невозможна).</w:t>
      </w:r>
    </w:p>
    <w:p w:rsidR="00894065" w:rsidRDefault="00894065">
      <w:pPr>
        <w:jc w:val="center"/>
      </w:pPr>
    </w:p>
    <w:p w:rsidR="00894065" w:rsidRDefault="00894065">
      <w:r>
        <w:t>Таким образом, мы можем сказать, что работа идет на всех уровнях: 1) организм ребенка полностью формируется из материалов, которые поставляет ему организм матери (будущие его свойства обусловлены составляющими этого материала); 2) эмоции матери передаются плоду посредством гормонов и по энергетическим каналам, оказывая либо положительное, либо отрицательное влияние на психику. Работы специалистов в области теоретической медицины, объясняющие пути записи информации на клеточном уровне, позволяют также предположить, что психологическая среда матери влияет на внутренние свойства клеток ребенка.</w:t>
      </w:r>
    </w:p>
    <w:p w:rsidR="00894065" w:rsidRDefault="00894065"/>
    <w:p w:rsidR="00894065" w:rsidRDefault="00894065">
      <w:pPr>
        <w:pStyle w:val="2"/>
      </w:pPr>
      <w:r>
        <w:t>ЗАПИСЬ ИНФОРМАЦИИ НА КЛЕТОЧНОМ УРОВНЕ</w:t>
      </w:r>
    </w:p>
    <w:p w:rsidR="00894065" w:rsidRDefault="00894065">
      <w:pPr>
        <w:jc w:val="left"/>
      </w:pPr>
    </w:p>
    <w:p w:rsidR="00894065" w:rsidRDefault="00894065">
      <w:r>
        <w:t>Жан Шарон, французский физик, считает, что элементарные частицы, составляющие атомы, молекулы и живые клетки, подчиняются как законам физики, так и основным законам физиологии. Они способны хранить в своей памяти информацию об окружающей среде, а также воспроизводить ее по собственному желанию и передавать какие-то сведения другим частицам.</w:t>
      </w:r>
    </w:p>
    <w:p w:rsidR="00894065" w:rsidRDefault="00894065">
      <w:r>
        <w:t>Запись информации, запоминание и передача – свойства психики. Жан Шарон утверждает, что каждая элементарная частица имеет своего «психического двойника». Следовательно, информация, носителем которой этот двойник является, определяет вибрационные характеристики элементарной частицы.</w:t>
      </w:r>
    </w:p>
    <w:p w:rsidR="00894065" w:rsidRDefault="00894065">
      <w:r>
        <w:t>Дэвид Бом, работавший в Англии с Эйнштейном, Джеффри Чью и Фритджоф из США, а также многие другие ученые доказывают справедливость этого вывода с помощью математических расчетов. Информация о психике, мыслях и чувствах матери, получаемая формирующимся существом, определяет вибрационные свойства его клеток. Таким образом, все, через что мы проходим, записано в хромосомах (скопление генов, передающих признаки по наследству) клеток. В частности, это касается половых клеток, составляющих генетический капитал ребенка.</w:t>
      </w:r>
    </w:p>
    <w:p w:rsidR="00894065" w:rsidRDefault="00894065"/>
    <w:p w:rsidR="00894065" w:rsidRDefault="00894065">
      <w:pPr>
        <w:pStyle w:val="2"/>
      </w:pPr>
      <w:r>
        <w:t>ВЛИЯНИЕ МОРФОГЕНЕТИЧЕСКИХ ПОЛЕЙ</w:t>
      </w:r>
    </w:p>
    <w:p w:rsidR="00894065" w:rsidRDefault="00894065">
      <w:pPr>
        <w:jc w:val="left"/>
      </w:pPr>
    </w:p>
    <w:p w:rsidR="00894065" w:rsidRDefault="00894065">
      <w:r>
        <w:t>Дальнейший свет на происходящее проливают исследования Руперта Шелдрейка, английского биолога, работающего в содружестве с различными специалистами. Он отметил, что изучаемые физиками разновидности полей не могут объяснить причины появления и постоянства форм как живой, так и неживой материи. Согласно теории формативной причинности существует еще одно поле, которое Шелдрейк называет морфогенетическим. Именно оно генерирует волны, определяющие общее поле объекта.</w:t>
      </w:r>
    </w:p>
    <w:p w:rsidR="00894065" w:rsidRDefault="00894065">
      <w:r>
        <w:t>Существующие формы имеют устойчивую взаимосвязь с соответствующей энергетической компонентой указанного поля, характеризующейся определенной вибрацией. По мнению Шелдрейка, мысли и чувства – это энергетические формы, находящиеся и постоянном резонансе с волной соответствующей длины, которая является одной из составляющих космического поля, пронизывающего каждого из нас.</w:t>
      </w:r>
    </w:p>
    <w:p w:rsidR="00894065" w:rsidRDefault="00894065">
      <w:r>
        <w:t xml:space="preserve">Таким образом, любой поступок, любая мысль или чувство связаны с волной вполне конкретной формы. Энергетический обмен осуществляется по «бороздкам» поля, </w:t>
      </w:r>
      <w:r>
        <w:lastRenderedPageBreak/>
        <w:t>называющимся креодами. При неоднократном повторе этого обмена бороздки как бы углубляются и придают определенную устойчивость как полю, так и состоянию сознания, постепенно моделируя психику и даже физическую структуру.</w:t>
      </w:r>
    </w:p>
    <w:p w:rsidR="00894065" w:rsidRDefault="00894065"/>
    <w:p w:rsidR="00894065" w:rsidRDefault="00894065">
      <w:pPr>
        <w:pStyle w:val="2"/>
      </w:pPr>
      <w:r>
        <w:t>СОЗНАТЕЛЬНОЕ, ПОЛОЖИТЕЛЬНОЕ ОТНОШЕНИЕ К ПЛОДУ ВО ВРЕМЯ БЕРЕМЕННОСТИ</w:t>
      </w:r>
    </w:p>
    <w:p w:rsidR="00894065" w:rsidRDefault="00894065">
      <w:pPr>
        <w:jc w:val="left"/>
      </w:pPr>
    </w:p>
    <w:p w:rsidR="00894065" w:rsidRDefault="00894065">
      <w:r>
        <w:t>Все сказанное выше свидетельствует о том, что беременная женщина, как никто другой, является средоточием различных энергий, структурирующих материю.</w:t>
      </w:r>
    </w:p>
    <w:p w:rsidR="00894065" w:rsidRDefault="00894065">
      <w:r>
        <w:t>Она носит в себе проект нового существа. Поступки, мысли и чувства женщины являются причиной образования или притяжения вполне определенных типов энергии. Она может либо отмахнуться от этого факта, либо принять решение приложить, по возможности, все силы, чтобы направить свою психическую или физическую энергию по наиболее удобному для ребенка руслу. К этому решению оказываются так или иначе причастны все окружающие люди: как члены семьи, так и все общество в целом.</w:t>
      </w:r>
    </w:p>
    <w:p w:rsidR="00894065" w:rsidRDefault="00894065">
      <w:r>
        <w:t>Внутриутробный период развития подобен, как отмечалось выше, процессу гальванопластики. Если будущая мать знает об этом, и старается исключить из своей жизни все негативные моменты, то она как бы привносит в свое тело, сердце и сознание частицы «золотой фольги». А затем в дальнейшем предоставляет формирующемуся ребенку наилучший физический материал и самую качественную информацию, существующую на сенсорном, эмоциональном и ментальном уровнях. При тесном содружестве с природой женщина становится еще одним сознательным создателем ребенка, которому она предоставляет наилучшие шансы из всех существующих.</w:t>
      </w:r>
    </w:p>
    <w:p w:rsidR="00894065" w:rsidRDefault="00894065">
      <w:r>
        <w:t>Не слишком ли честолюбивые устремления? Да – если рассматривать проблему с точки зрения цели, и нет – если иметь в виду простоту и легкость средств ее достижения. Здесь нет четко разработанных и обязательных методов, поскольку это противоречило бы самой сути воспитания, которое можно рассматривать как пробуждение. Будущая мать просто источает любовь, проявляя свой творческий потенциал. Здесь нет также и готового перечня рецептов. Мы просто пытаемся дать почувствовать дух, атмосферу, которая может быть создана, и выдвигаем несколько предложений, касающихся физического, эмоционального и ментального уровней.</w:t>
      </w:r>
    </w:p>
    <w:p w:rsidR="00894065" w:rsidRDefault="00894065">
      <w:r>
        <w:t>Физический уровень. Рассмотрим идею сознательного отношения к питанию. Мы все знаем о важности выбора здоровой, полезной пищи и сбалансированного меню. Однако механический прием пищи ведет к потреблению лишь химических элементов, которые поступают (всасываются) через желудок и пищеварительную систему. Однако в летнее время фрукты, овощи и злаки накапливают значительное количество солнечной энергии, которая может быть утилизирована при тщательном и медленном пережевывании. Об этом говорят все специалисты по диетическому питанию. Многие сами наверняка не раз убеждались в эффективности подобного «технологического процесса» потребления пищи. Когда вы немного устали, попробуйте съесть какой-нибудь даже не очень сладкий фрукт, например яблоко, и к вам вернутся силы.</w:t>
      </w:r>
    </w:p>
    <w:p w:rsidR="00894065" w:rsidRDefault="00894065">
      <w:r>
        <w:t>Пищевые продукты требуют обязательного переваривания, только тогда содержащиеся в них вещества попадут в ваши клетки. Солнечная же энергия, проникающая «через рот» и передающаяся непосредственно нервной системе, приносит вам чувство облегчения немедленно. Глубокое дыхание поможет удержать и распределить эту энергию.</w:t>
      </w:r>
    </w:p>
    <w:p w:rsidR="00894065" w:rsidRDefault="00894065">
      <w:r>
        <w:t xml:space="preserve">Наконец, если будущая мать испытывает в процессе еды радость, чувство благодарности к природе за ее бесценные дары, то она приносит тем самым огромную пользу </w:t>
      </w:r>
      <w:proofErr w:type="gramStart"/>
      <w:r>
        <w:t>ребенку</w:t>
      </w:r>
      <w:proofErr w:type="gramEnd"/>
      <w:r>
        <w:t xml:space="preserve"> как в эмоциональном, так и в физическом плане. Кроме того, она воспитывает в нем соответствующее, в данном случае положительное, отношение к пище.</w:t>
      </w:r>
    </w:p>
    <w:p w:rsidR="00894065" w:rsidRDefault="00894065">
      <w:r>
        <w:t xml:space="preserve">Эмоциональный уровень. Эмоции и окружающее человека пространство характеризуются очень тесной взаимосвязью. Несчастье, душевная боль, вызывают ощущения сжатия сердца, нехватки воздуха. Такие отрицательные эмоции, как страх, </w:t>
      </w:r>
      <w:r>
        <w:lastRenderedPageBreak/>
        <w:t>ревность, злоба, приводят к появлению чувства тяжести, плохого самочувствия и закрепощения. Радость же заставляет наше сердце «петь». Например, когда мы влюблены, нам легко и хорошо. Кажется, что за спиной выросли крылья, нас переполняет энергия, мы готовы обнять весь мир.</w:t>
      </w:r>
    </w:p>
    <w:p w:rsidR="00894065" w:rsidRDefault="00894065">
      <w:r>
        <w:t>Очень полезно культивировать в себе подобное состояние счастья и внутренней свободы, передавая его ребенку, который зафиксирует в своих клетках это ощущение неизбывной радости. Музыка, поэзия, пение, искусство, природа помогают достигнуть такого внутреннего состояния и воспитывают в ребенке чувство прекрасного. Здесь важную роль начинает играть и отец. Отношение к жене, к ее беременности и к ожидаемому ребенку важнейшие факторы, формирующие у этого ребенка ощущение счастья и силы, которое передается ему через уверенную в себе и спокойную мать.</w:t>
      </w:r>
    </w:p>
    <w:p w:rsidR="00894065" w:rsidRDefault="00894065">
      <w:r>
        <w:t>Однако жизнь подчас нарушает эту идиллическую картину, поскольку неизбежны самые неожиданные стрессы (автомобильная катастрофа, утрата близких, увольнение с работы отца). Что же следует делать в этих трудных обстоятельствах? Самое разумное – попытаться справиться с возникшей напастью. Матери обладают тем, что доктор Верни назвал защитным щитом ребенка: любовью к нему.</w:t>
      </w:r>
    </w:p>
    <w:p w:rsidR="00894065" w:rsidRDefault="00894065">
      <w:r>
        <w:t>Многие женщины говорят, что во время беременности у них появляется рефлекс защиты своего ребенка как существа, уже рожденного. Поэтому они сознательно подавляют в себе все нежелательные эмоции. Эти будущие матери разговаривали с ребенком, объясняли ему происходящее, успокаивали его в необходимых случаях. В это время ребенок «записывал» на клеточном уровне информацию о том, что в жизни есть взлеты и падения, которые нужно и можно всегда преодолеть. Таким образом закладывалась основа сильного, выносливого человека.</w:t>
      </w:r>
    </w:p>
    <w:p w:rsidR="00894065" w:rsidRDefault="00894065">
      <w:r>
        <w:t>Ментальный уровень. Женщины обладают хорошо развитым воображением. Они могут успешно использовать это качество при формировании своего будущего ребенка.</w:t>
      </w:r>
    </w:p>
    <w:p w:rsidR="00894065" w:rsidRDefault="00894065">
      <w:r>
        <w:t>Людям с богатым, но рассеянным воображением часто сопутствует выражение «без царя в голове». Оно выражает пустую мечтательность или необузданную фантазию, которые могут быть выражены в большей или меньшей степени. Однако нам бы хотелось иметь в виду воображение творца. Если воображение направлено на культивирование таких категорий, как красота, интеллигентность, доброта, мудрость, то оно способно творить чудеса.</w:t>
      </w:r>
    </w:p>
    <w:p w:rsidR="00894065" w:rsidRDefault="00894065">
      <w:r>
        <w:t>Например, рассмотрим влияние цвета. Мать постоянно пользуется вещами, окрашенными в различные цвета, большую часть времени находится в «разноцветном» интерьере. Рассматривает цвета спектра (их семь), образующиеся при преломлении луча солнца в призме, и мысленно представляет себе, как эти цвета вливаются в клетки тела ее будущего ребенка. Цвета спектра – это наиболее чистые и мощные по своему воздействию цвета. А свет – это жизнь. По нашему мнению, каждый из семи цветов спектра связан как с психическими, так и с физическими уровнями человека, И поэтому беременная женщина, «общающаяся» с этими цветами, способствует совершенствованию и того, и другого уровней и у себя, и у ребенка.</w:t>
      </w:r>
    </w:p>
    <w:p w:rsidR="00894065" w:rsidRDefault="00894065">
      <w:r>
        <w:t>Женщина может также попытаться зримо представить себе те качества, которые она хотела бы видеть у своего ребенка. Будущая мать с помощью воображения может нарисовать себе картины проявления этих качеств и в детском возрасте, и в подростковом, и в более зрелом. При этом не следует особо сосредоточиваться на половой принадлежности будущего ребенка.</w:t>
      </w:r>
    </w:p>
    <w:p w:rsidR="00894065" w:rsidRDefault="00894065">
      <w:r>
        <w:t xml:space="preserve">Подобная визуализация – осознанное влияние на силы подсознания с целью их активизации и воплощения задуманного в жизнь. Однако здесь следует проявлять большую осторожность, чтобы избежать навязывания каких-то своих скрытых желаний. Дети не должны быть средством своеобразной компенсации неудач родителей или достижения их </w:t>
      </w:r>
      <w:proofErr w:type="gramStart"/>
      <w:r>
        <w:t>амбициозных</w:t>
      </w:r>
      <w:proofErr w:type="gramEnd"/>
      <w:r>
        <w:t xml:space="preserve"> притязаний. Они – свободные существа, обладающие правом па собственную жизнь. Главная задача заключается в том, чтобы заложить в них основу высоких качеств общего характера, которые дети смогут развить в последующем.</w:t>
      </w:r>
    </w:p>
    <w:p w:rsidR="00894065" w:rsidRDefault="00894065">
      <w:r>
        <w:t xml:space="preserve">Несмотря на занятость, матери и отцы должны находить время (лучше всего какой-то </w:t>
      </w:r>
      <w:r>
        <w:lastRenderedPageBreak/>
        <w:t>конкретный час) для «свидания» со своим будущим ребенком, разговора с ним. Именно в этот момент они могут рассказать ему, с каким нетерпением ожидают его появления на свет и какой он здоровый, красивый, благородный, великодушный и сильный…</w:t>
      </w:r>
    </w:p>
    <w:p w:rsidR="00894065" w:rsidRDefault="00894065">
      <w:r>
        <w:t>Хотим подчеркнуть, что природа отблагодарит родителей за их сознательные усилия. Форма благодарности может быть самой различной.</w:t>
      </w:r>
    </w:p>
    <w:p w:rsidR="00894065" w:rsidRDefault="00894065">
      <w:r>
        <w:t>1. Существенно уменьшится у беременной женщины чувство усталости, беспокойства и страха. Оно может даже исчезнуть полностью, заменившись ощущением уверенности, радости и гордости.</w:t>
      </w:r>
    </w:p>
    <w:p w:rsidR="00894065" w:rsidRDefault="00894065">
      <w:r>
        <w:t>2. Естественным завершением осознанной и полной светлых ощущений беременности будут (при отсутствии каких-то неожиданностей) роды, проходящие осознанно, под собственным контролем и с чувством радости и полного единения с ребенком.</w:t>
      </w:r>
    </w:p>
    <w:p w:rsidR="00894065" w:rsidRDefault="00894065">
      <w:r>
        <w:t>3. Ребенок, выношенный подобным образом, будет легко поддаваться воспитанию и, по всей вероятности, будет обладать всеми качествами, способными удовлетворить его родителей.</w:t>
      </w:r>
    </w:p>
    <w:p w:rsidR="00894065" w:rsidRDefault="00894065">
      <w:r>
        <w:t>4. Мать также выиграет от осознанного отношения к формированию ребенка, поскольку она будет как бы вновь воссоздавать самое себя как с точки зрения тела, так и духа. Это будет настоящий ренессанс.</w:t>
      </w:r>
    </w:p>
    <w:p w:rsidR="00894065" w:rsidRDefault="00894065">
      <w:r>
        <w:t>Национальная ассоциация пренатального воспитания занимается распространением накопленных знаний на протяжении пяти лет. Некоторые пары, уже имеющие детей, выразили желание попробовать себя в новой роли сознательных творцов. Позднее они рассказывали, что испытали необычные и неизведанные ранее чувства, что их последний ребенок сильно отличается от всех остальных детей и что взаимоотношения между ними и им складываются значительно легче, хотя они более глубоки по содержанию. Кроме того, эти супружеские пары утверждают, что они сами многому научились, а их жизнь стала богаче и насыщеннее.</w:t>
      </w:r>
    </w:p>
    <w:p w:rsidR="00894065" w:rsidRDefault="00894065">
      <w:r>
        <w:t>Итак, я изложила наиболее важные моменты, касающиеся периода внутриутробного развития. Если я не очень утомила вас, то мне хотелось бы в заключение сказать несколько слов и о зачатии – истинном моменте зарождения нового существа.</w:t>
      </w:r>
    </w:p>
    <w:p w:rsidR="00894065" w:rsidRDefault="00894065"/>
    <w:p w:rsidR="00894065" w:rsidRDefault="00894065">
      <w:pPr>
        <w:pStyle w:val="2"/>
      </w:pPr>
      <w:r>
        <w:t>ЗАЧАТИЕ</w:t>
      </w:r>
    </w:p>
    <w:p w:rsidR="00894065" w:rsidRDefault="00894065">
      <w:pPr>
        <w:jc w:val="left"/>
      </w:pPr>
    </w:p>
    <w:p w:rsidR="00894065" w:rsidRDefault="00894065">
      <w:r>
        <w:t>То, что я собираюсь сказать, еще не подтверждено результатами лабораторных исследований. Далее вы поймете, почему. Однако наши знания об энергетических полях и записи информации на клеточном уровне позволяют нам хотя бы задуматься о том, с чем вы познакомитесь ниже.</w:t>
      </w:r>
    </w:p>
    <w:p w:rsidR="00894065" w:rsidRDefault="00894065">
      <w:r>
        <w:t>Каждая клетка воспринимает доходящую до нее информацию и передает ее другим клеткам. Если это так, то зародыш, появляющийся в момент оплодотворения, будет хранить все полученные им данные и затем передавать их вновь образующимся клеткам, то есть всему организму ребенка.</w:t>
      </w:r>
    </w:p>
    <w:p w:rsidR="00894065" w:rsidRDefault="00894065">
      <w:r>
        <w:t>При совокуплении будущие мать и отец испытывают сильные ощущения и чувства, генерируя мощное поле, которое заставляет вибрировать каждую клеточку их тела, включая гаметы (сперматозоид и яйцеклетка), образующие при слиянии зародыш. Эта вибрация имеет исключительно большое значение. Для иллюстрации этого рассмотрим два экстремальных случая.</w:t>
      </w:r>
    </w:p>
    <w:p w:rsidR="00894065" w:rsidRDefault="00894065">
      <w:r>
        <w:t>Представим себе пару, которая в один из субботних вечеров после хорошей выпивки, ссоры, а может быть и драки ищет примирения в спальне. Они сильно рискуют создать существо, предрасположенное к похоти и насилию, поскольку ему передались соответствующие вибрации родителей.</w:t>
      </w:r>
    </w:p>
    <w:p w:rsidR="00894065" w:rsidRDefault="00894065">
      <w:r>
        <w:t xml:space="preserve">С другой стороны, рассмотрим пару, которая вступает в половой контакт, испытывая глубокое чувство любви друг к другу и полностью сознавая важность переживаемого момента. До этого они читали хорошие книги, вместе смотрели хорошие картины, слушали хорошую музыку. Все это повлияло на качество их вибраций, которые стали намного сильнее тех, что были присущи им от природы. Данная пара имеет все шансы на рождение ребенка, не </w:t>
      </w:r>
      <w:r>
        <w:lastRenderedPageBreak/>
        <w:t>обладающего пороками.</w:t>
      </w:r>
    </w:p>
    <w:p w:rsidR="00894065" w:rsidRDefault="00894065">
      <w:r>
        <w:t>Народная мудрость гласит, что дети любви – прекрасные дети. Когда наступает посевная, отбирают семена и готовят почву. Думающие люди, желающие иметь ребенка, позаботятся о качестве «семян», постараются подготовить «почву» наилучшим образом. Для этого надо вести здоровый образ жизни и обеспечить будущим родителям определенный психологический настрой. Они могут также «оросить почву» с помощью гомеопатии и установить, насколько это возможно, преграду на пути наследственных нарушений.</w:t>
      </w:r>
    </w:p>
    <w:p w:rsidR="00894065" w:rsidRDefault="00894065">
      <w:r>
        <w:t>В момент зачатия мать и отец играют одинаково важную роль. Однако на протяжении последующих девяти месяцев главной исполнительницей становится мать. Слова «мать», «матушка», «материя» имеют один корень, потому что в древности уже хорошо сознавали, что именно женщина и только она обладает властью над живой материей ребенка. Эта власть настолько велика, что она может уменьшить влияние негативных и усилить воздействие положительных факторов при формировании будущего генетического капитала ребенка.</w:t>
      </w:r>
    </w:p>
    <w:p w:rsidR="00894065" w:rsidRDefault="00894065">
      <w:r>
        <w:t>Мы все разделяем ответственность за то, что природа возлагает на женщину и на родителей. Мы все – партнеры, несущие определенную степень ответственности за приходящего в этот мир ребенка. Мы обязаны помогать ему и его родителям, пробуждая общественное сознание и заставляя работников социальных служб реагировать на любые потребности любых семей.</w:t>
      </w:r>
    </w:p>
    <w:p w:rsidR="00894065" w:rsidRDefault="00894065">
      <w:r>
        <w:t>Если бы вместо увеличения числа тюрем и больниц правительства всех стран попытались устранить или смягчить последствия убогой и тяжелой жизни, обратившись к первопричине и больше заботясь о беременной женщине, которой следует разъяснить ее роль и создать условия, необходимые для реализации возложенных на нее задач, то мы могли бы получить более хорошие – результаты при меньших финансовых затратах.</w:t>
      </w:r>
    </w:p>
    <w:p w:rsidR="00894065" w:rsidRDefault="00894065">
      <w:r>
        <w:t>Всего через несколько поколений нам удалось бы значительно уменьшить число детей с физическими недостатками, а также преобразовать в лучшую сторону физическое состояние и психику как мужчин, так и женщин. И тогда каждый, став сильнее, устойчивее и увереннее в себе, став более открытым для других и для проявлений самой жизни, может надеяться на создание светлого мира на планетарном уровне, где любой человек найдет свое место и будет счастлив.</w:t>
      </w:r>
    </w:p>
    <w:p w:rsidR="00894065" w:rsidRDefault="00894065">
      <w:r>
        <w:t>Мечта… Но она может стать реальностью завтра, если каждый мужчина, каждая женщина, каждый специалист направят свои усилия на ее конкретное воплощение.</w:t>
      </w:r>
    </w:p>
    <w:p w:rsidR="00894065" w:rsidRDefault="00894065"/>
    <w:p w:rsidR="00894065" w:rsidRDefault="00894065">
      <w:pPr>
        <w:pStyle w:val="2"/>
      </w:pPr>
      <w:r>
        <w:t>ПОСЛЕСЛОВИЕ СПЕЦИАЛИСТА</w:t>
      </w:r>
    </w:p>
    <w:p w:rsidR="00894065" w:rsidRDefault="00894065">
      <w:pPr>
        <w:jc w:val="left"/>
      </w:pPr>
    </w:p>
    <w:p w:rsidR="00894065" w:rsidRDefault="00894065">
      <w:r>
        <w:t>Итак, книга прочитана. Не торопитесь с ее оценкой, не отмахивайтесь скептически. Все, о чем она повествует, – реальность, которой нельзя и даже преступно пренебрегать. Здоровье, характер и будущие качества ребенка, бесценного сокровища, врученного вам Природой на хранение, зависят от вас самих.</w:t>
      </w:r>
    </w:p>
    <w:p w:rsidR="00894065" w:rsidRDefault="00894065">
      <w:r>
        <w:t>Сегодня человечество все отчетливее понимает, что отсчет жизни начинается не в момент появления ребенка на свет, а гораздо раньше. Именно осознанием этого факта объясняется развертывание во многих странах мира нового движения, сторонники которого являются ярыми противниками абортов, считая их средством массового убийства беззащитных, слабых, но уже чувствующих и сжимающихся в крошечный комочек от страха за свою жизнь существ.</w:t>
      </w:r>
    </w:p>
    <w:p w:rsidR="00894065" w:rsidRDefault="00894065">
      <w:r>
        <w:t xml:space="preserve">Маленький эмбрион, без сомнения, способен воспринимать внешний мир. В этой связи нам хотелось бы упомянуть об одной традиции, существовавшей в Древнем Китае. На первых месяцах беременности жены будущий отец должен был пройти через церемонию знакомства с будущим ребенком. Он представлялся ему, рассказывал о себе, своей профессии, взглядах на жизнь. Если после такого знакомства ребенок оставался в чреве матери, то древние расценивали это как принятие им отца. Если же беременность прерывалась, это считалось знаком протеста против родителя и нежеланием быть его отпрыском. Данный пример подтверждает мысль автора книги о важной роли отца, поэтому мы позволим себе еще раз </w:t>
      </w:r>
      <w:r>
        <w:lastRenderedPageBreak/>
        <w:t>напомнить ему следующее: не дожидайтесь часа физического появления ребенка на свет, он уже есть, он ваш, любите его и будьте его покровителем не жалейте времени на общение с плодом, разговаривайте с ним, и, родившись, он начнет почти сразу же узнавать вас; относитесь с нежностью и вниманием к своей жене, готовящейся стать матерью, потому что ее тревоги, переживания и обиды обязательно отразятся на физическом и психическом здоровье вашего ребенка.</w:t>
      </w:r>
    </w:p>
    <w:p w:rsidR="00894065" w:rsidRDefault="00894065">
      <w:r>
        <w:t>В момент зачатия мать и отец – равноправные партнеры, однако на протяжении последующих девяти месяцев главным действующим лицом становится женщина. Тело матери – это колыбель, в которой формируется новая жизнь. Мать и ребенок представляют собой единый и неразрывный организм, поэтому они в равной степени страдают от плохого самочувствия и неблагоприятного воздействия внешнего мира, одинаково остро воспринимают победы и поражения, делят пополам все горести и радости.</w:t>
      </w:r>
    </w:p>
    <w:p w:rsidR="00894065" w:rsidRDefault="00894065">
      <w:r>
        <w:t>Подобно глубоко верующему человеку, для которого не существует сомнений в необходимости соблюдения библейских заповедей, каждая будущая мать должна всегда следовать непреложным законам, которые кратко можно сформулировать так: откажитесь от всех вредных привычек, ибо ваш образ жизни, питание закладывают основу здоровья плода;</w:t>
      </w:r>
    </w:p>
    <w:p w:rsidR="00894065" w:rsidRDefault="00894065">
      <w:r>
        <w:t>старайтесь избежать стрессов и не давайте воли отрицательным эмоциям, потому что страх, ревность, злоба, душевная боль наносят непоправимый вред плоду и его формирующейся психике;</w:t>
      </w:r>
    </w:p>
    <w:p w:rsidR="00894065" w:rsidRDefault="00894065">
      <w:r>
        <w:t>любите свое будущее дитя, ибо любовь матери – мощный фактор защиты, способный прикрыть плод от вредного воздействия даже в очень тяжелых ситуациях;</w:t>
      </w:r>
    </w:p>
    <w:p w:rsidR="00894065" w:rsidRDefault="00894065">
      <w:r>
        <w:t>не забывайте о том, что музыка, пение, поэзия, искусство, общение с природой успокаивают, даруют радость и чувство внутренней свободы, которые благотворно сказываются на ребенке, приносят ему ощущение счастья и покоя;</w:t>
      </w:r>
    </w:p>
    <w:p w:rsidR="00894065" w:rsidRDefault="00894065">
      <w:r>
        <w:t>пытайтесь думать о тех качествах, которые хотели бы видеть в ребенке, направляйте мысли на такие категории, как доброта, мудрость, интеллигентность, честность, духовная красота, помните о том, что плод способен улавливать информацию своими клетками, а также записывать ее;</w:t>
      </w:r>
    </w:p>
    <w:p w:rsidR="00894065" w:rsidRDefault="00894065">
      <w:r>
        <w:t>беседуйте со своим будущим ребенком, объясняйте ему происходящее, успокаивайте и подбадривайте его, так как это приводит к полному единению с ним.</w:t>
      </w:r>
    </w:p>
    <w:p w:rsidR="00894065" w:rsidRDefault="00894065">
      <w:r>
        <w:t>Бесспорно, подобное отношение к беременности потребует от родителей значительных усилий в условиях современного общества, насыщенного сложными социальными проблемами и многочисленными трудностями. «Опыт – учитель, очень дорого берущий за свои уроки, но зато никто не учит лучше его» (Т. Карлейль). Естественным завершением этого опыта будет уменьшение чувства усталости, беспокойства и страха, при</w:t>
      </w:r>
      <w:bookmarkStart w:id="0" w:name="_GoBack"/>
      <w:bookmarkEnd w:id="0"/>
      <w:r>
        <w:t>сущих беременности, успешные роды и появление на свет умного, здорового, спокойного, сильного и выносливого человека.</w:t>
      </w:r>
    </w:p>
    <w:p w:rsidR="00894065" w:rsidRDefault="00894065">
      <w:r>
        <w:rPr>
          <w:i/>
          <w:iCs/>
        </w:rPr>
        <w:t>А. Н. Хлуновский. кандидат медицинских наук</w:t>
      </w:r>
      <w:r>
        <w:t xml:space="preserve"> </w:t>
      </w:r>
    </w:p>
    <w:p w:rsidR="00894065" w:rsidRDefault="00894065"/>
    <w:p w:rsidR="00894065" w:rsidRDefault="00894065">
      <w:pPr>
        <w:jc w:val="center"/>
      </w:pPr>
      <w:r>
        <w:t xml:space="preserve">Спасибо, что скачали книгу в </w:t>
      </w:r>
      <w:hyperlink r:id="rId8" w:history="1">
        <w:r>
          <w:rPr>
            <w:u w:val="single"/>
          </w:rPr>
          <w:t>бесплатной электронной библиотеке RoyalLib.ru</w:t>
        </w:r>
      </w:hyperlink>
    </w:p>
    <w:p w:rsidR="00894065" w:rsidRDefault="005A30E4">
      <w:pPr>
        <w:jc w:val="center"/>
      </w:pPr>
      <w:hyperlink r:id="rId9" w:history="1">
        <w:r w:rsidR="00894065">
          <w:rPr>
            <w:u w:val="single"/>
          </w:rPr>
          <w:t>Написать рецензию к книге</w:t>
        </w:r>
      </w:hyperlink>
    </w:p>
    <w:p w:rsidR="00894065" w:rsidRDefault="005A30E4">
      <w:pPr>
        <w:jc w:val="center"/>
      </w:pPr>
      <w:hyperlink r:id="rId10" w:history="1">
        <w:r w:rsidR="00894065">
          <w:rPr>
            <w:u w:val="single"/>
          </w:rPr>
          <w:t>Все книги автора</w:t>
        </w:r>
      </w:hyperlink>
    </w:p>
    <w:p w:rsidR="00894065" w:rsidRDefault="004C2DC9">
      <w:pPr>
        <w:jc w:val="center"/>
      </w:pPr>
      <w:hyperlink r:id="rId11" w:history="1">
        <w:r w:rsidR="00894065">
          <w:rPr>
            <w:u w:val="single"/>
          </w:rPr>
          <w:t>Эта же книга в других форматах</w:t>
        </w:r>
      </w:hyperlink>
    </w:p>
    <w:sectPr w:rsidR="00894065">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E47"/>
    <w:rsid w:val="001033DA"/>
    <w:rsid w:val="004C2DC9"/>
    <w:rsid w:val="005A30E4"/>
    <w:rsid w:val="007F6E47"/>
    <w:rsid w:val="00894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50">
    <w:name w:val="Заголовок 5 Знак"/>
    <w:basedOn w:val="a0"/>
    <w:link w:val="5"/>
    <w:uiPriority w:val="9"/>
    <w:semiHidden/>
    <w:locked/>
    <w:rPr>
      <w:rFonts w:cs="Times New Roman"/>
      <w:b/>
      <w:bCs/>
      <w:i/>
      <w:iCs/>
      <w:sz w:val="26"/>
      <w:szCs w:val="26"/>
    </w:rPr>
  </w:style>
  <w:style w:type="character" w:customStyle="1" w:styleId="60">
    <w:name w:val="Заголовок 6 Знак"/>
    <w:basedOn w:val="a0"/>
    <w:link w:val="6"/>
    <w:uiPriority w:val="9"/>
    <w:semiHidden/>
    <w:locked/>
    <w:rPr>
      <w:rFonts w:cs="Times New Roman"/>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50">
    <w:name w:val="Заголовок 5 Знак"/>
    <w:basedOn w:val="a0"/>
    <w:link w:val="5"/>
    <w:uiPriority w:val="9"/>
    <w:semiHidden/>
    <w:locked/>
    <w:rPr>
      <w:rFonts w:cs="Times New Roman"/>
      <w:b/>
      <w:bCs/>
      <w:i/>
      <w:iCs/>
      <w:sz w:val="26"/>
      <w:szCs w:val="26"/>
    </w:rPr>
  </w:style>
  <w:style w:type="character" w:customStyle="1" w:styleId="60">
    <w:name w:val="Заголовок 6 Знак"/>
    <w:basedOn w:val="a0"/>
    <w:link w:val="6"/>
    <w:uiPriority w:val="9"/>
    <w:semiHidden/>
    <w:locked/>
    <w:rPr>
      <w:rFonts w:cs="Times New Roman"/>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yallib.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oyallib.ru/book/bertin_andre/vospitanie_v_utrobe_materi_ili_rasskaz_ob_upushchennih_vozmognostyah.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oyallib.ru/author/bertin_andre.html" TargetMode="External"/><Relationship Id="rId11" Type="http://schemas.openxmlformats.org/officeDocument/2006/relationships/hyperlink" Target="http://royallib.ru/book/bertin_andre/vospitanie_v_utrobe_materi_ili_rasskaz_ob_upushchennih_vozmognostyah.html" TargetMode="External"/><Relationship Id="rId5" Type="http://schemas.openxmlformats.org/officeDocument/2006/relationships/hyperlink" Target="http://royallib.ru/" TargetMode="External"/><Relationship Id="rId10" Type="http://schemas.openxmlformats.org/officeDocument/2006/relationships/hyperlink" Target="http://royallib.ru/author/bertin_andre.html" TargetMode="External"/><Relationship Id="rId4" Type="http://schemas.openxmlformats.org/officeDocument/2006/relationships/webSettings" Target="webSettings.xml"/><Relationship Id="rId9" Type="http://schemas.openxmlformats.org/officeDocument/2006/relationships/hyperlink" Target="http://royallib.ru/comment/bertin_andre/vospitanie_v_utrobe_materi_ili_rasskaz_ob_upushchennih_vozmognostya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7042</Words>
  <Characters>40140</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Воспитание в утробе матери, или рассказ об упущенных возможностях</vt:lpstr>
    </vt:vector>
  </TitlesOfParts>
  <Company>*</Company>
  <LinksUpToDate>false</LinksUpToDate>
  <CharactersWithSpaces>47088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Воспитание в утробе матери, или рассказ об упущенных возможностях</dc:title>
  <dc:creator>Андрэ Бертин</dc:creator>
  <cp:lastModifiedBy>GриFon</cp:lastModifiedBy>
  <cp:revision>6</cp:revision>
  <dcterms:created xsi:type="dcterms:W3CDTF">2013-04-18T01:57:00Z</dcterms:created>
  <dcterms:modified xsi:type="dcterms:W3CDTF">2013-04-18T02:05:00Z</dcterms:modified>
</cp:coreProperties>
</file>